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4219DD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 w:rsidRPr="00001D9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9D26A0" wp14:editId="04DF8652">
                <wp:simplePos x="0" y="0"/>
                <wp:positionH relativeFrom="column">
                  <wp:posOffset>568775</wp:posOffset>
                </wp:positionH>
                <wp:positionV relativeFrom="page">
                  <wp:posOffset>143695</wp:posOffset>
                </wp:positionV>
                <wp:extent cx="3724275" cy="1015200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JUDEŢUL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PRIMARUL COMUNEI 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3801BF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 xml:space="preserve"> 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Com. Vălișoara, sat Vălișoara, nr. 194, cod poștal 337520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Tel: 0254 265 432, Fax: 0254 265 400</w:t>
                            </w:r>
                          </w:p>
                          <w:p w:rsidR="00001D91" w:rsidRPr="003801BF" w:rsidRDefault="00001D91" w:rsidP="00001D9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801BF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9D26A0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44.8pt;margin-top:11.3pt;width:293.25pt;height:79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gF+gQIAABA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" stroked="f">
                <v:textbox>
                  <w:txbxContent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JUDEŢUL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</w:rPr>
                        <w:t xml:space="preserve">PRIMARUL COMUNEI 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3801BF">
                        <w:rPr>
                          <w:rFonts w:ascii="Times New Roman" w:hAnsi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 xml:space="preserve"> 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Com. Vălișoara, sat Vălișoara, nr. 194, cod poștal 337520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Tel: 0254 265 432, Fax: 0254 265 400</w:t>
                      </w:r>
                    </w:p>
                    <w:p w:rsidR="00001D91" w:rsidRPr="003801BF" w:rsidRDefault="00001D91" w:rsidP="00001D91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3801BF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149855C" wp14:editId="7C8DD3F7">
            <wp:simplePos x="0" y="0"/>
            <wp:positionH relativeFrom="column">
              <wp:posOffset>-330890</wp:posOffset>
            </wp:positionH>
            <wp:positionV relativeFrom="page">
              <wp:posOffset>148000</wp:posOffset>
            </wp:positionV>
            <wp:extent cx="885825" cy="125857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7512" w:rsidRDefault="00427512" w:rsidP="004219DD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4278CA">
        <w:rPr>
          <w:rFonts w:ascii="Times New Roman" w:eastAsiaTheme="minorHAnsi" w:hAnsi="Times New Roman"/>
          <w:b/>
          <w:sz w:val="24"/>
          <w:szCs w:val="24"/>
        </w:rPr>
        <w:t>52</w:t>
      </w:r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D0203A" w:rsidRDefault="00E2534F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2534F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privind </w:t>
      </w:r>
      <w:r w:rsidR="00D0203A">
        <w:rPr>
          <w:rFonts w:ascii="Times New Roman" w:eastAsiaTheme="minorHAnsi" w:hAnsi="Times New Roman"/>
          <w:b/>
          <w:sz w:val="24"/>
          <w:szCs w:val="24"/>
        </w:rPr>
        <w:t>aprobarea virării de credite bugetare în interiorul acelorași capitole bugetare</w:t>
      </w:r>
    </w:p>
    <w:p w:rsidR="00E2534F" w:rsidRPr="00E2534F" w:rsidRDefault="00D0203A" w:rsidP="00E2534F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ale bugetului local al comunei Vălișoara pe anul 2020</w:t>
      </w:r>
    </w:p>
    <w:p w:rsidR="00FB60C1" w:rsidRDefault="00FB60C1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3370E9" w:rsidRPr="0067274B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="002F02E6">
        <w:rPr>
          <w:rFonts w:ascii="Times New Roman" w:eastAsiaTheme="minorHAnsi" w:hAnsi="Times New Roman"/>
          <w:sz w:val="24"/>
          <w:szCs w:val="24"/>
        </w:rPr>
        <w:t xml:space="preserve">Văzând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referatul </w:t>
      </w:r>
      <w:r w:rsidR="00082559">
        <w:rPr>
          <w:rFonts w:ascii="Times New Roman" w:eastAsiaTheme="minorHAnsi" w:hAnsi="Times New Roman"/>
          <w:sz w:val="24"/>
          <w:szCs w:val="24"/>
        </w:rPr>
        <w:t xml:space="preserve">compartimentului </w:t>
      </w:r>
      <w:r w:rsidRPr="005A5AC8">
        <w:rPr>
          <w:rFonts w:ascii="Times New Roman" w:eastAsiaTheme="minorHAnsi" w:hAnsi="Times New Roman"/>
          <w:sz w:val="24"/>
          <w:szCs w:val="24"/>
        </w:rPr>
        <w:t>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4278CA">
        <w:rPr>
          <w:rFonts w:ascii="Times New Roman" w:eastAsiaTheme="minorHAnsi" w:hAnsi="Times New Roman"/>
          <w:sz w:val="24"/>
          <w:szCs w:val="24"/>
        </w:rPr>
        <w:t>2618/26.06</w:t>
      </w:r>
      <w:r w:rsidR="00D0203A">
        <w:rPr>
          <w:rFonts w:ascii="Times New Roman" w:eastAsiaTheme="minorHAnsi" w:hAnsi="Times New Roman"/>
          <w:sz w:val="24"/>
          <w:szCs w:val="24"/>
        </w:rPr>
        <w:t>.2020 prin care se propun virări de credite bugetare în in</w:t>
      </w:r>
      <w:r w:rsidR="002A1E48">
        <w:rPr>
          <w:rFonts w:ascii="Times New Roman" w:eastAsiaTheme="minorHAnsi" w:hAnsi="Times New Roman"/>
          <w:sz w:val="24"/>
          <w:szCs w:val="24"/>
        </w:rPr>
        <w:t>t</w:t>
      </w:r>
      <w:r w:rsidR="00D0203A">
        <w:rPr>
          <w:rFonts w:ascii="Times New Roman" w:eastAsiaTheme="minorHAnsi" w:hAnsi="Times New Roman"/>
          <w:sz w:val="24"/>
          <w:szCs w:val="24"/>
        </w:rPr>
        <w:t xml:space="preserve">eriorul </w:t>
      </w:r>
      <w:r w:rsidR="00126031" w:rsidRPr="00CA0915">
        <w:rPr>
          <w:rFonts w:ascii="Times New Roman" w:eastAsiaTheme="minorHAnsi" w:hAnsi="Times New Roman"/>
          <w:sz w:val="24"/>
          <w:szCs w:val="24"/>
        </w:rPr>
        <w:t xml:space="preserve">cap.51.02 Autorități publice și acțiuni externe </w:t>
      </w:r>
      <w:r w:rsidR="00CA0915" w:rsidRPr="00CA0915">
        <w:rPr>
          <w:rFonts w:ascii="Times New Roman" w:eastAsiaTheme="minorHAnsi" w:hAnsi="Times New Roman"/>
          <w:sz w:val="24"/>
          <w:szCs w:val="24"/>
        </w:rPr>
        <w:t>al bugetului local al comunei Vălișoara pe anul 2020</w:t>
      </w:r>
      <w:r w:rsidR="0067274B">
        <w:rPr>
          <w:rFonts w:ascii="Times New Roman" w:eastAsiaTheme="minorHAnsi" w:hAnsi="Times New Roman"/>
          <w:sz w:val="24"/>
          <w:szCs w:val="24"/>
        </w:rPr>
        <w:t>;</w:t>
      </w:r>
    </w:p>
    <w:p w:rsidR="002F02E6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="002F02E6" w:rsidRPr="005A5AC8">
        <w:rPr>
          <w:rFonts w:ascii="Times New Roman" w:eastAsiaTheme="minorHAnsi" w:hAnsi="Times New Roman"/>
          <w:sz w:val="24"/>
          <w:szCs w:val="24"/>
        </w:rPr>
        <w:t>Având la bază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 bugetul local al comunei Vălișoara pe anul 2020, </w:t>
      </w:r>
      <w:r w:rsidR="002F02E6" w:rsidRPr="002F02E6">
        <w:rPr>
          <w:rFonts w:ascii="Times New Roman" w:eastAsiaTheme="minorHAnsi" w:hAnsi="Times New Roman"/>
          <w:sz w:val="24"/>
          <w:szCs w:val="24"/>
        </w:rPr>
        <w:t>aprobat prin HCL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 al comunei Vălișoara</w:t>
      </w:r>
      <w:r w:rsidR="002F02E6" w:rsidRPr="002F02E6">
        <w:rPr>
          <w:rFonts w:ascii="Times New Roman" w:eastAsiaTheme="minorHAnsi" w:hAnsi="Times New Roman"/>
          <w:sz w:val="24"/>
          <w:szCs w:val="24"/>
        </w:rPr>
        <w:t xml:space="preserve"> nr. 2/2020</w:t>
      </w:r>
      <w:r w:rsidR="002F02E6">
        <w:rPr>
          <w:rFonts w:ascii="Times New Roman" w:eastAsiaTheme="minorHAnsi" w:hAnsi="Times New Roman"/>
          <w:sz w:val="24"/>
          <w:szCs w:val="24"/>
        </w:rPr>
        <w:t>;</w:t>
      </w:r>
    </w:p>
    <w:p w:rsidR="0067274B" w:rsidRDefault="002F02E6" w:rsidP="002F02E6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517A30">
        <w:rPr>
          <w:rFonts w:ascii="Times New Roman" w:eastAsiaTheme="minorHAnsi" w:hAnsi="Times New Roman"/>
          <w:sz w:val="24"/>
          <w:szCs w:val="24"/>
        </w:rPr>
        <w:t xml:space="preserve">In </w:t>
      </w:r>
      <w:r w:rsidR="0067274B">
        <w:rPr>
          <w:rFonts w:ascii="Times New Roman" w:eastAsiaTheme="minorHAnsi" w:hAnsi="Times New Roman"/>
          <w:sz w:val="24"/>
          <w:szCs w:val="24"/>
        </w:rPr>
        <w:t>conformitate cu:</w:t>
      </w:r>
    </w:p>
    <w:p w:rsidR="002F02E6" w:rsidRPr="000D7CAD" w:rsidRDefault="002F02E6" w:rsidP="002F02E6">
      <w:pPr>
        <w:spacing w:before="100" w:after="0" w:line="240" w:lineRule="auto"/>
        <w:ind w:firstLine="720"/>
        <w:contextualSpacing/>
        <w:jc w:val="both"/>
        <w:rPr>
          <w:rFonts w:ascii="Times New Roman" w:hAnsi="Times New Roman"/>
          <w:color w:val="484848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 w:rsidRPr="000D7CAD">
        <w:rPr>
          <w:rFonts w:ascii="Times New Roman" w:hAnsi="Times New Roman"/>
          <w:sz w:val="24"/>
          <w:szCs w:val="24"/>
        </w:rPr>
        <w:t>Leg</w:t>
      </w:r>
      <w:r>
        <w:rPr>
          <w:rFonts w:ascii="Times New Roman" w:hAnsi="Times New Roman"/>
          <w:sz w:val="24"/>
          <w:szCs w:val="24"/>
        </w:rPr>
        <w:t>ea</w:t>
      </w:r>
      <w:r w:rsidRPr="000D7CAD">
        <w:rPr>
          <w:rFonts w:ascii="Times New Roman" w:hAnsi="Times New Roman"/>
          <w:sz w:val="24"/>
          <w:szCs w:val="24"/>
        </w:rPr>
        <w:t xml:space="preserve"> bugetului de stat pe anul 2020 nr.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7CAD">
        <w:rPr>
          <w:rFonts w:ascii="Times New Roman" w:hAnsi="Times New Roman"/>
          <w:sz w:val="24"/>
          <w:szCs w:val="24"/>
        </w:rPr>
        <w:t>5/2020</w:t>
      </w:r>
      <w:r>
        <w:rPr>
          <w:rFonts w:ascii="Times New Roman" w:hAnsi="Times New Roman"/>
          <w:sz w:val="24"/>
          <w:szCs w:val="24"/>
        </w:rPr>
        <w:t>, cu modificările și completările ulterioare</w:t>
      </w:r>
      <w:r w:rsidRPr="000D7CAD">
        <w:rPr>
          <w:rFonts w:ascii="Times New Roman" w:hAnsi="Times New Roman"/>
          <w:color w:val="484848"/>
          <w:sz w:val="24"/>
          <w:szCs w:val="24"/>
        </w:rPr>
        <w:t>;</w:t>
      </w:r>
    </w:p>
    <w:p w:rsidR="002F02E6" w:rsidRPr="007F5F98" w:rsidRDefault="002F02E6" w:rsidP="002F02E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z w:val="24"/>
          <w:szCs w:val="24"/>
        </w:rPr>
        <w:t>art. 49 alin. (5) și art. 50 alin. (2) lit. b)</w:t>
      </w:r>
      <w:r w:rsidRPr="007F5F98">
        <w:rPr>
          <w:rFonts w:ascii="Times New Roman" w:eastAsia="Times New Roman" w:hAnsi="Times New Roman"/>
          <w:sz w:val="24"/>
          <w:szCs w:val="24"/>
        </w:rPr>
        <w:t xml:space="preserve"> din Legea </w:t>
      </w:r>
      <w:r>
        <w:rPr>
          <w:rFonts w:ascii="Times New Roman" w:eastAsia="Times New Roman" w:hAnsi="Times New Roman"/>
          <w:sz w:val="24"/>
          <w:szCs w:val="24"/>
        </w:rPr>
        <w:t>n</w:t>
      </w:r>
      <w:r w:rsidRPr="007F5F98">
        <w:rPr>
          <w:rFonts w:ascii="Times New Roman" w:eastAsia="Times New Roman" w:hAnsi="Times New Roman"/>
          <w:sz w:val="24"/>
          <w:szCs w:val="24"/>
        </w:rPr>
        <w:t>r.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7F5F98">
        <w:rPr>
          <w:rFonts w:ascii="Times New Roman" w:eastAsia="Times New Roman" w:hAnsi="Times New Roman"/>
          <w:sz w:val="24"/>
          <w:szCs w:val="24"/>
        </w:rPr>
        <w:t>273/2006 privind finanţele publice locale, cu modificările şi completările ulterioare;</w:t>
      </w:r>
      <w:r w:rsidRPr="007F5F98">
        <w:rPr>
          <w:rFonts w:ascii="Times New Roman" w:eastAsia="Times New Roman" w:hAnsi="Times New Roman"/>
          <w:sz w:val="24"/>
          <w:szCs w:val="24"/>
        </w:rPr>
        <w:tab/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</w:t>
      </w:r>
      <w:r w:rsidR="00126031">
        <w:rPr>
          <w:rFonts w:ascii="Times New Roman" w:hAnsi="Times New Roman"/>
          <w:sz w:val="24"/>
          <w:szCs w:val="24"/>
        </w:rPr>
        <w:t>c</w:t>
      </w:r>
      <w:r w:rsidR="00BE4031">
        <w:rPr>
          <w:rFonts w:ascii="Times New Roman" w:hAnsi="Times New Roman"/>
          <w:sz w:val="24"/>
          <w:szCs w:val="24"/>
        </w:rPr>
        <w:t>), alin. (</w:t>
      </w:r>
      <w:r w:rsidR="002F02E6">
        <w:rPr>
          <w:rFonts w:ascii="Times New Roman" w:hAnsi="Times New Roman"/>
          <w:sz w:val="24"/>
          <w:szCs w:val="24"/>
        </w:rPr>
        <w:t>4</w:t>
      </w:r>
      <w:r w:rsidR="00BE4031">
        <w:rPr>
          <w:rFonts w:ascii="Times New Roman" w:hAnsi="Times New Roman"/>
          <w:sz w:val="24"/>
          <w:szCs w:val="24"/>
        </w:rPr>
        <w:t xml:space="preserve">) lit. </w:t>
      </w:r>
      <w:r w:rsidR="002F02E6">
        <w:rPr>
          <w:rFonts w:ascii="Times New Roman" w:hAnsi="Times New Roman"/>
          <w:sz w:val="24"/>
          <w:szCs w:val="24"/>
        </w:rPr>
        <w:t>a</w:t>
      </w:r>
      <w:r w:rsidR="00BE4031">
        <w:rPr>
          <w:rFonts w:ascii="Times New Roman" w:hAnsi="Times New Roman"/>
          <w:sz w:val="24"/>
          <w:szCs w:val="24"/>
        </w:rPr>
        <w:t xml:space="preserve">), </w:t>
      </w:r>
      <w:r w:rsidR="002F02E6">
        <w:rPr>
          <w:rFonts w:ascii="Times New Roman" w:hAnsi="Times New Roman"/>
          <w:sz w:val="24"/>
          <w:szCs w:val="24"/>
        </w:rPr>
        <w:t xml:space="preserve">și ale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2F02E6">
        <w:rPr>
          <w:rFonts w:ascii="Times New Roman" w:hAnsi="Times New Roman"/>
          <w:sz w:val="24"/>
          <w:szCs w:val="24"/>
        </w:rPr>
        <w:t xml:space="preserve"> </w:t>
      </w:r>
      <w:r w:rsidR="00650BCA">
        <w:rPr>
          <w:rFonts w:ascii="Times New Roman" w:hAnsi="Times New Roman"/>
          <w:sz w:val="24"/>
          <w:szCs w:val="24"/>
        </w:rPr>
        <w:t xml:space="preserve">din Ordonanța de Urgență a Guvernului nr. 57/2019 privind Codul Administrativ, </w:t>
      </w:r>
      <w:r w:rsidR="00FF5117">
        <w:rPr>
          <w:rFonts w:ascii="Times New Roman" w:hAnsi="Times New Roman"/>
          <w:sz w:val="24"/>
          <w:szCs w:val="24"/>
        </w:rPr>
        <w:t xml:space="preserve">cu modificările şi </w:t>
      </w:r>
      <w:r w:rsidR="0067274B">
        <w:rPr>
          <w:rFonts w:ascii="Times New Roman" w:hAnsi="Times New Roman"/>
          <w:sz w:val="24"/>
          <w:szCs w:val="24"/>
        </w:rPr>
        <w:t>complet</w:t>
      </w:r>
      <w:r w:rsidR="00FF5117">
        <w:rPr>
          <w:rFonts w:ascii="Times New Roman" w:hAnsi="Times New Roman"/>
          <w:sz w:val="24"/>
          <w:szCs w:val="24"/>
        </w:rPr>
        <w:t xml:space="preserve">ările </w:t>
      </w:r>
      <w:r w:rsidR="0067274B">
        <w:rPr>
          <w:rFonts w:ascii="Times New Roman" w:hAnsi="Times New Roman"/>
          <w:sz w:val="24"/>
          <w:szCs w:val="24"/>
        </w:rPr>
        <w:t xml:space="preserve"> ulterio</w:t>
      </w:r>
      <w:r w:rsidR="00FF5117">
        <w:rPr>
          <w:rFonts w:ascii="Times New Roman" w:hAnsi="Times New Roman"/>
          <w:sz w:val="24"/>
          <w:szCs w:val="24"/>
        </w:rPr>
        <w:t>a</w:t>
      </w:r>
      <w:r w:rsidR="0067274B">
        <w:rPr>
          <w:rFonts w:ascii="Times New Roman" w:hAnsi="Times New Roman"/>
          <w:sz w:val="24"/>
          <w:szCs w:val="24"/>
        </w:rPr>
        <w:t>r</w:t>
      </w:r>
      <w:r w:rsidR="002506A3">
        <w:rPr>
          <w:rFonts w:ascii="Times New Roman" w:hAnsi="Times New Roman"/>
          <w:sz w:val="24"/>
          <w:szCs w:val="24"/>
        </w:rPr>
        <w:t>e</w:t>
      </w:r>
      <w:r w:rsidR="00650BCA">
        <w:rPr>
          <w:rFonts w:ascii="Times New Roman" w:hAnsi="Times New Roman"/>
          <w:sz w:val="24"/>
          <w:szCs w:val="24"/>
        </w:rPr>
        <w:t>,</w:t>
      </w:r>
    </w:p>
    <w:p w:rsidR="002506A3" w:rsidRDefault="002506A3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931D35" w:rsidRPr="00563E46" w:rsidRDefault="005A5AC8" w:rsidP="002F02E6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2F02E6">
        <w:rPr>
          <w:rFonts w:ascii="Times New Roman" w:eastAsiaTheme="minorHAnsi" w:hAnsi="Times New Roman"/>
          <w:sz w:val="24"/>
          <w:szCs w:val="24"/>
        </w:rPr>
        <w:t xml:space="preserve">În </w:t>
      </w:r>
      <w:r w:rsidR="002F02E6" w:rsidRPr="00CA0915">
        <w:rPr>
          <w:rFonts w:ascii="Times New Roman" w:eastAsiaTheme="minorHAnsi" w:hAnsi="Times New Roman"/>
          <w:sz w:val="24"/>
          <w:szCs w:val="24"/>
        </w:rPr>
        <w:t xml:space="preserve">cadrul </w:t>
      </w:r>
      <w:r w:rsidR="002A1E48" w:rsidRPr="00CA0915">
        <w:rPr>
          <w:rFonts w:ascii="Times New Roman" w:eastAsiaTheme="minorHAnsi" w:hAnsi="Times New Roman"/>
          <w:sz w:val="24"/>
          <w:szCs w:val="24"/>
        </w:rPr>
        <w:t>cap.</w:t>
      </w:r>
      <w:r w:rsidR="00CA0915">
        <w:rPr>
          <w:rFonts w:ascii="Times New Roman" w:eastAsiaTheme="minorHAnsi" w:hAnsi="Times New Roman"/>
          <w:sz w:val="24"/>
          <w:szCs w:val="24"/>
        </w:rPr>
        <w:t xml:space="preserve"> </w:t>
      </w:r>
      <w:r w:rsidR="002A1E48" w:rsidRPr="00CA0915">
        <w:rPr>
          <w:rFonts w:ascii="Times New Roman" w:eastAsiaTheme="minorHAnsi" w:hAnsi="Times New Roman"/>
          <w:sz w:val="24"/>
          <w:szCs w:val="24"/>
        </w:rPr>
        <w:t>51.02 Autorit</w:t>
      </w:r>
      <w:r w:rsidR="00CA0915" w:rsidRPr="00CA0915">
        <w:rPr>
          <w:rFonts w:ascii="Times New Roman" w:eastAsiaTheme="minorHAnsi" w:hAnsi="Times New Roman"/>
          <w:sz w:val="24"/>
          <w:szCs w:val="24"/>
        </w:rPr>
        <w:t>ăți publice și acțiuni externe</w:t>
      </w:r>
      <w:r w:rsidR="002F02E6" w:rsidRPr="00CA0915">
        <w:t xml:space="preserve"> </w:t>
      </w:r>
      <w:r w:rsidR="00CA0915" w:rsidRPr="00CA0915">
        <w:rPr>
          <w:rFonts w:ascii="Times New Roman" w:eastAsiaTheme="minorHAnsi" w:hAnsi="Times New Roman"/>
          <w:sz w:val="24"/>
          <w:szCs w:val="24"/>
        </w:rPr>
        <w:t>al</w:t>
      </w:r>
      <w:r w:rsidR="002F02E6" w:rsidRPr="00CA0915">
        <w:rPr>
          <w:rFonts w:ascii="Times New Roman" w:eastAsiaTheme="minorHAnsi" w:hAnsi="Times New Roman"/>
          <w:sz w:val="24"/>
          <w:szCs w:val="24"/>
        </w:rPr>
        <w:t xml:space="preserve"> bugetului local al comunei Vălișoara pe anul 2020</w:t>
      </w:r>
      <w:r w:rsidR="002F02E6">
        <w:rPr>
          <w:rFonts w:ascii="Times New Roman" w:eastAsiaTheme="minorHAnsi" w:hAnsi="Times New Roman"/>
          <w:sz w:val="24"/>
          <w:szCs w:val="24"/>
        </w:rPr>
        <w:t>, se aprobă virări de credite conform anexei nr. 1 la prezenta dispoziție.</w:t>
      </w:r>
    </w:p>
    <w:p w:rsidR="00931D35" w:rsidRDefault="00931D35" w:rsidP="005A5AC8">
      <w:pPr>
        <w:pStyle w:val="NoSpacing"/>
        <w:ind w:firstLine="720"/>
        <w:jc w:val="both"/>
        <w:rPr>
          <w:rFonts w:ascii="Times New Roman" w:hAnsi="Times New Roman"/>
          <w:b/>
          <w:sz w:val="24"/>
          <w:szCs w:val="24"/>
          <w:lang w:val="it-IT" w:eastAsia="ro-RO"/>
        </w:rPr>
      </w:pPr>
    </w:p>
    <w:p w:rsidR="002506A3" w:rsidRDefault="005A5AC8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r w:rsidR="0067274B">
        <w:rPr>
          <w:rFonts w:ascii="Times New Roman" w:hAnsi="Times New Roman"/>
          <w:sz w:val="24"/>
          <w:szCs w:val="24"/>
          <w:lang w:val="it-IT" w:eastAsia="ro-RO"/>
        </w:rPr>
        <w:t xml:space="preserve">– </w:t>
      </w:r>
      <w:r w:rsidR="002F02E6">
        <w:rPr>
          <w:rFonts w:ascii="Times New Roman" w:hAnsi="Times New Roman"/>
          <w:sz w:val="24"/>
          <w:szCs w:val="24"/>
          <w:lang w:val="it-IT" w:eastAsia="ro-RO"/>
        </w:rPr>
        <w:t>Prezenta dispoziție se aduce l</w:t>
      </w:r>
      <w:r w:rsidR="002A1E48">
        <w:rPr>
          <w:rFonts w:ascii="Times New Roman" w:hAnsi="Times New Roman"/>
          <w:sz w:val="24"/>
          <w:szCs w:val="24"/>
          <w:lang w:val="it-IT" w:eastAsia="ro-RO"/>
        </w:rPr>
        <w:t>a</w:t>
      </w:r>
      <w:r w:rsidR="002F02E6">
        <w:rPr>
          <w:rFonts w:ascii="Times New Roman" w:hAnsi="Times New Roman"/>
          <w:sz w:val="24"/>
          <w:szCs w:val="24"/>
          <w:lang w:val="it-IT" w:eastAsia="ro-RO"/>
        </w:rPr>
        <w:t xml:space="preserve"> îndeplinire de către compartimentul financiar, contabil, resurse umane.</w:t>
      </w:r>
    </w:p>
    <w:p w:rsidR="00931D35" w:rsidRPr="00FB60C1" w:rsidRDefault="00931D35" w:rsidP="005A5AC8">
      <w:pPr>
        <w:pStyle w:val="NoSpacing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931D35" w:rsidRDefault="0067274B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001D91">
        <w:rPr>
          <w:rFonts w:ascii="Times New Roman" w:hAnsi="Times New Roman"/>
          <w:b/>
          <w:sz w:val="24"/>
          <w:szCs w:val="24"/>
          <w:lang w:val="it-IT" w:eastAsia="ro-RO"/>
        </w:rPr>
        <w:t>Art. 3.</w:t>
      </w:r>
      <w:r>
        <w:rPr>
          <w:rFonts w:ascii="Times New Roman" w:hAnsi="Times New Roman"/>
          <w:sz w:val="24"/>
          <w:szCs w:val="24"/>
          <w:lang w:val="it-IT" w:eastAsia="ro-RO"/>
        </w:rPr>
        <w:t xml:space="preserve"> –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dispoziţie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atacată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instanţa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contencios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condiţiile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554/2004, cu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şi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C23CD1" w:rsidRPr="00C23CD1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C23CD1" w:rsidRPr="00C23CD1">
        <w:rPr>
          <w:rFonts w:ascii="Times New Roman" w:eastAsia="Calibri" w:hAnsi="Times New Roman" w:cs="Times New Roman"/>
          <w:sz w:val="24"/>
        </w:rPr>
        <w:t>.</w:t>
      </w:r>
    </w:p>
    <w:p w:rsidR="00C23CD1" w:rsidRPr="00FB60C1" w:rsidRDefault="00C23CD1" w:rsidP="005A5AC8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5AC8" w:rsidRPr="005A5AC8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 </w:t>
      </w:r>
      <w:r w:rsidR="00001D91">
        <w:rPr>
          <w:rFonts w:ascii="Times New Roman" w:eastAsiaTheme="minorHAnsi" w:hAnsi="Times New Roman"/>
          <w:b/>
          <w:sz w:val="24"/>
          <w:szCs w:val="24"/>
        </w:rPr>
        <w:t>4</w:t>
      </w:r>
      <w:r>
        <w:rPr>
          <w:rFonts w:ascii="Times New Roman" w:eastAsiaTheme="minorHAnsi" w:hAnsi="Times New Roman"/>
          <w:b/>
          <w:sz w:val="24"/>
          <w:szCs w:val="24"/>
        </w:rPr>
        <w:t>. –</w:t>
      </w:r>
      <w:r w:rsidR="00126031">
        <w:rPr>
          <w:rFonts w:ascii="Times New Roman" w:eastAsiaTheme="minorHAnsi" w:hAnsi="Times New Roman"/>
          <w:b/>
          <w:sz w:val="24"/>
          <w:szCs w:val="24"/>
        </w:rPr>
        <w:t xml:space="preserve"> (1</w:t>
      </w:r>
      <w:bookmarkStart w:id="0" w:name="_GoBack"/>
      <w:bookmarkEnd w:id="0"/>
      <w:r w:rsidR="00126031">
        <w:rPr>
          <w:rFonts w:ascii="Times New Roman" w:eastAsiaTheme="minorHAnsi" w:hAnsi="Times New Roman"/>
          <w:b/>
          <w:sz w:val="24"/>
          <w:szCs w:val="24"/>
        </w:rPr>
        <w:t>)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 xml:space="preserve"> Prezenta dispoziție se comunică: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5A5AC8" w:rsidRDefault="005A5AC8" w:rsidP="0012603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126031">
        <w:rPr>
          <w:rFonts w:ascii="Times New Roman" w:eastAsiaTheme="minorHAnsi" w:hAnsi="Times New Roman"/>
          <w:sz w:val="24"/>
          <w:szCs w:val="24"/>
        </w:rPr>
        <w:t>Primarului comunei Vălișoara;</w:t>
      </w:r>
    </w:p>
    <w:p w:rsidR="00126031" w:rsidRPr="00126031" w:rsidRDefault="00126031" w:rsidP="00126031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- </w:t>
      </w:r>
      <w:r w:rsidRPr="00126031">
        <w:rPr>
          <w:rFonts w:ascii="Times New Roman" w:eastAsiaTheme="minorHAnsi" w:hAnsi="Times New Roman"/>
          <w:sz w:val="24"/>
          <w:szCs w:val="24"/>
        </w:rPr>
        <w:t>Direcţiei Generale Regionale a Finanţelor Publice Timişoara, Activitatea judeţeană de trezorerie şi contabilitate publică Hunedoara</w:t>
      </w:r>
      <w:r>
        <w:rPr>
          <w:rFonts w:ascii="Times New Roman" w:eastAsiaTheme="minorHAnsi" w:hAnsi="Times New Roman"/>
          <w:sz w:val="24"/>
          <w:szCs w:val="24"/>
        </w:rPr>
        <w:t>, Activitatea de trezorerie și contabilitate publică</w:t>
      </w:r>
      <w:r w:rsidRPr="00126031">
        <w:rPr>
          <w:rFonts w:ascii="Times New Roman" w:eastAsiaTheme="minorHAnsi" w:hAnsi="Times New Roman"/>
          <w:sz w:val="24"/>
          <w:szCs w:val="24"/>
        </w:rPr>
        <w:t xml:space="preserve">; </w:t>
      </w:r>
    </w:p>
    <w:p w:rsidR="00126031" w:rsidRPr="00126031" w:rsidRDefault="00126031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126031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26031">
        <w:rPr>
          <w:rFonts w:ascii="Times New Roman" w:eastAsiaTheme="minorHAnsi" w:hAnsi="Times New Roman"/>
          <w:sz w:val="24"/>
          <w:szCs w:val="24"/>
        </w:rPr>
        <w:t>Trezoreriei Muncipiului Brad;</w:t>
      </w:r>
    </w:p>
    <w:p w:rsidR="00126031" w:rsidRDefault="00126031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126031"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126031">
        <w:rPr>
          <w:rFonts w:ascii="Times New Roman" w:eastAsiaTheme="minorHAnsi" w:hAnsi="Times New Roman"/>
          <w:sz w:val="24"/>
          <w:szCs w:val="24"/>
        </w:rPr>
        <w:t>Compartimentului financiar-contabil, resurse umane.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CA0915" w:rsidRPr="005A5AC8" w:rsidRDefault="00CA0915" w:rsidP="00126031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9749AA" w:rsidRPr="00126031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  <w:r w:rsidR="00126031" w:rsidRPr="00126031">
        <w:rPr>
          <w:rFonts w:ascii="Times New Roman" w:eastAsia="Times New Roman" w:hAnsi="Times New Roman"/>
          <w:b/>
          <w:sz w:val="24"/>
          <w:szCs w:val="24"/>
          <w:lang w:eastAsia="ro-RO"/>
        </w:rPr>
        <w:t xml:space="preserve">(2) </w:t>
      </w:r>
      <w:r w:rsidR="00126031">
        <w:rPr>
          <w:rFonts w:ascii="Times New Roman" w:eastAsia="Times New Roman" w:hAnsi="Times New Roman"/>
          <w:sz w:val="24"/>
          <w:szCs w:val="24"/>
          <w:lang w:eastAsia="ro-RO"/>
        </w:rPr>
        <w:t>Prezenta dispoziție de aduce la cunoștința publicului prin afișare și s</w:t>
      </w:r>
      <w:r w:rsidR="00126031" w:rsidRPr="00126031">
        <w:rPr>
          <w:rFonts w:ascii="Times New Roman" w:eastAsia="Times New Roman" w:hAnsi="Times New Roman"/>
          <w:sz w:val="24"/>
          <w:szCs w:val="24"/>
          <w:lang w:eastAsia="ro-RO"/>
        </w:rPr>
        <w:t xml:space="preserve">e publică </w:t>
      </w:r>
      <w:r w:rsidR="00126031" w:rsidRPr="00126031">
        <w:rPr>
          <w:rFonts w:ascii="Times New Roman" w:hAnsi="Times New Roman"/>
          <w:sz w:val="24"/>
          <w:szCs w:val="24"/>
        </w:rPr>
        <w:t xml:space="preserve">pe site-ul Primăriei comunei Vălişoara, Monitorul oficial local, </w:t>
      </w:r>
      <w:hyperlink r:id="rId8" w:history="1">
        <w:r w:rsidR="00126031" w:rsidRPr="00126031">
          <w:rPr>
            <w:rStyle w:val="Hyperlink"/>
            <w:rFonts w:ascii="Times New Roman" w:hAnsi="Times New Roman"/>
            <w:sz w:val="24"/>
            <w:szCs w:val="24"/>
          </w:rPr>
          <w:t>https://emol.ro/valisoara-hd/</w:t>
        </w:r>
      </w:hyperlink>
      <w:r w:rsidR="00126031">
        <w:rPr>
          <w:rFonts w:ascii="Times New Roman" w:hAnsi="Times New Roman"/>
          <w:sz w:val="24"/>
          <w:szCs w:val="24"/>
        </w:rPr>
        <w:t xml:space="preserve"> prin grija secretarului general al comunei Vălișoara.</w:t>
      </w:r>
    </w:p>
    <w:p w:rsidR="00126031" w:rsidRDefault="00126031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p w:rsidR="00126031" w:rsidRPr="00F628AC" w:rsidRDefault="00126031" w:rsidP="005A5AC8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  <w:lang w:eastAsia="ro-RO"/>
        </w:rPr>
      </w:pP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278CA">
        <w:rPr>
          <w:rFonts w:ascii="Times New Roman" w:hAnsi="Times New Roman"/>
          <w:sz w:val="24"/>
          <w:szCs w:val="24"/>
        </w:rPr>
        <w:t xml:space="preserve">         Groza Loredana-Roxana</w:t>
      </w:r>
    </w:p>
    <w:p w:rsidR="00FB60C1" w:rsidRDefault="004219DD" w:rsidP="002A1E48">
      <w:pPr>
        <w:tabs>
          <w:tab w:val="right" w:pos="10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4278CA">
        <w:rPr>
          <w:rFonts w:ascii="Times New Roman" w:hAnsi="Times New Roman"/>
          <w:sz w:val="24"/>
          <w:szCs w:val="24"/>
        </w:rPr>
        <w:t>26</w:t>
      </w:r>
      <w:r w:rsidR="00126031">
        <w:rPr>
          <w:rFonts w:ascii="Times New Roman" w:hAnsi="Times New Roman"/>
          <w:sz w:val="24"/>
          <w:szCs w:val="24"/>
        </w:rPr>
        <w:t>.06.2020</w:t>
      </w:r>
      <w:r w:rsidR="002A1E48">
        <w:rPr>
          <w:rFonts w:ascii="Times New Roman" w:hAnsi="Times New Roman"/>
          <w:sz w:val="24"/>
          <w:szCs w:val="24"/>
        </w:rPr>
        <w:tab/>
      </w:r>
    </w:p>
    <w:sectPr w:rsidR="00FB60C1" w:rsidSect="004219DD">
      <w:footerReference w:type="default" r:id="rId9"/>
      <w:pgSz w:w="12240" w:h="15840"/>
      <w:pgMar w:top="1440" w:right="450" w:bottom="142" w:left="153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2E7" w:rsidRDefault="001B02E7" w:rsidP="00DF377B">
      <w:pPr>
        <w:spacing w:after="0" w:line="240" w:lineRule="auto"/>
      </w:pPr>
      <w:r>
        <w:separator/>
      </w:r>
    </w:p>
  </w:endnote>
  <w:endnote w:type="continuationSeparator" w:id="0">
    <w:p w:rsidR="001B02E7" w:rsidRDefault="001B02E7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2E7" w:rsidRDefault="001B02E7" w:rsidP="00DF377B">
      <w:pPr>
        <w:spacing w:after="0" w:line="240" w:lineRule="auto"/>
      </w:pPr>
      <w:r>
        <w:separator/>
      </w:r>
    </w:p>
  </w:footnote>
  <w:footnote w:type="continuationSeparator" w:id="0">
    <w:p w:rsidR="001B02E7" w:rsidRDefault="001B02E7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3F640F6D"/>
    <w:multiLevelType w:val="hybridMultilevel"/>
    <w:tmpl w:val="0C880444"/>
    <w:lvl w:ilvl="0" w:tplc="3F18DC4C">
      <w:start w:val="19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01D91"/>
    <w:rsid w:val="00010FF6"/>
    <w:rsid w:val="00062E11"/>
    <w:rsid w:val="000632A1"/>
    <w:rsid w:val="00082559"/>
    <w:rsid w:val="000959CF"/>
    <w:rsid w:val="000D1306"/>
    <w:rsid w:val="000D5E84"/>
    <w:rsid w:val="000F0114"/>
    <w:rsid w:val="000F523E"/>
    <w:rsid w:val="00105194"/>
    <w:rsid w:val="0012148E"/>
    <w:rsid w:val="00126031"/>
    <w:rsid w:val="001818C8"/>
    <w:rsid w:val="001B02E7"/>
    <w:rsid w:val="001B03B1"/>
    <w:rsid w:val="001D4772"/>
    <w:rsid w:val="001E7B75"/>
    <w:rsid w:val="002506A3"/>
    <w:rsid w:val="002A1E48"/>
    <w:rsid w:val="002D38E3"/>
    <w:rsid w:val="002D7AEC"/>
    <w:rsid w:val="002E7C18"/>
    <w:rsid w:val="002F02E6"/>
    <w:rsid w:val="003047F0"/>
    <w:rsid w:val="003370E9"/>
    <w:rsid w:val="00355B2D"/>
    <w:rsid w:val="00360261"/>
    <w:rsid w:val="0036128B"/>
    <w:rsid w:val="003801BF"/>
    <w:rsid w:val="003853D1"/>
    <w:rsid w:val="003B4D48"/>
    <w:rsid w:val="003C6BB0"/>
    <w:rsid w:val="004004E3"/>
    <w:rsid w:val="00401667"/>
    <w:rsid w:val="00405C2B"/>
    <w:rsid w:val="004219DD"/>
    <w:rsid w:val="00427512"/>
    <w:rsid w:val="004278CA"/>
    <w:rsid w:val="0048747E"/>
    <w:rsid w:val="004B1281"/>
    <w:rsid w:val="004E2D65"/>
    <w:rsid w:val="004F3951"/>
    <w:rsid w:val="00517A30"/>
    <w:rsid w:val="00547DB8"/>
    <w:rsid w:val="005535D6"/>
    <w:rsid w:val="00563E46"/>
    <w:rsid w:val="00567DC5"/>
    <w:rsid w:val="005A421B"/>
    <w:rsid w:val="005A5AC8"/>
    <w:rsid w:val="005A7451"/>
    <w:rsid w:val="005B7068"/>
    <w:rsid w:val="005D67AF"/>
    <w:rsid w:val="005F0521"/>
    <w:rsid w:val="00622B75"/>
    <w:rsid w:val="00631E68"/>
    <w:rsid w:val="00650BCA"/>
    <w:rsid w:val="006615BB"/>
    <w:rsid w:val="0067274B"/>
    <w:rsid w:val="006A52F0"/>
    <w:rsid w:val="006D3FDE"/>
    <w:rsid w:val="00717FB6"/>
    <w:rsid w:val="00741809"/>
    <w:rsid w:val="007A2221"/>
    <w:rsid w:val="007C140E"/>
    <w:rsid w:val="007F0890"/>
    <w:rsid w:val="008241BC"/>
    <w:rsid w:val="00893099"/>
    <w:rsid w:val="0089355B"/>
    <w:rsid w:val="008A4B30"/>
    <w:rsid w:val="008A7C53"/>
    <w:rsid w:val="008B4307"/>
    <w:rsid w:val="008E1BDA"/>
    <w:rsid w:val="00900AF5"/>
    <w:rsid w:val="009078D4"/>
    <w:rsid w:val="0091095C"/>
    <w:rsid w:val="00931D35"/>
    <w:rsid w:val="009379D6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5244"/>
    <w:rsid w:val="00AE2819"/>
    <w:rsid w:val="00AF5415"/>
    <w:rsid w:val="00B038F5"/>
    <w:rsid w:val="00B05C35"/>
    <w:rsid w:val="00B07267"/>
    <w:rsid w:val="00B155C2"/>
    <w:rsid w:val="00BD20C7"/>
    <w:rsid w:val="00BD213E"/>
    <w:rsid w:val="00BE4031"/>
    <w:rsid w:val="00BE721F"/>
    <w:rsid w:val="00C04D2C"/>
    <w:rsid w:val="00C10375"/>
    <w:rsid w:val="00C23CD1"/>
    <w:rsid w:val="00CA0915"/>
    <w:rsid w:val="00CA711A"/>
    <w:rsid w:val="00CD70A1"/>
    <w:rsid w:val="00CF04CA"/>
    <w:rsid w:val="00D0203A"/>
    <w:rsid w:val="00D16062"/>
    <w:rsid w:val="00D3603C"/>
    <w:rsid w:val="00D41BAD"/>
    <w:rsid w:val="00D46721"/>
    <w:rsid w:val="00D472D0"/>
    <w:rsid w:val="00D70962"/>
    <w:rsid w:val="00D70AFE"/>
    <w:rsid w:val="00D8373B"/>
    <w:rsid w:val="00D869BB"/>
    <w:rsid w:val="00D929F9"/>
    <w:rsid w:val="00DD72DB"/>
    <w:rsid w:val="00DE4C26"/>
    <w:rsid w:val="00DE7158"/>
    <w:rsid w:val="00DF377B"/>
    <w:rsid w:val="00E020F6"/>
    <w:rsid w:val="00E21AD9"/>
    <w:rsid w:val="00E2378D"/>
    <w:rsid w:val="00E2534F"/>
    <w:rsid w:val="00E40C73"/>
    <w:rsid w:val="00E67F18"/>
    <w:rsid w:val="00E85151"/>
    <w:rsid w:val="00ED179C"/>
    <w:rsid w:val="00F628AC"/>
    <w:rsid w:val="00F730D8"/>
    <w:rsid w:val="00F753ED"/>
    <w:rsid w:val="00FA0ED8"/>
    <w:rsid w:val="00FB60C1"/>
    <w:rsid w:val="00FD20BD"/>
    <w:rsid w:val="00FF5117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70CD42C-A3A6-4D6A-96A8-9948C7F3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3E46"/>
    <w:pPr>
      <w:ind w:left="720"/>
      <w:contextualSpacing/>
    </w:pPr>
  </w:style>
  <w:style w:type="character" w:styleId="Hyperlink">
    <w:name w:val="Hyperlink"/>
    <w:uiPriority w:val="99"/>
    <w:unhideWhenUsed/>
    <w:rsid w:val="001260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ol.ro/valisoara-hd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7</cp:revision>
  <cp:lastPrinted>2020-06-26T10:13:00Z</cp:lastPrinted>
  <dcterms:created xsi:type="dcterms:W3CDTF">2019-03-29T09:42:00Z</dcterms:created>
  <dcterms:modified xsi:type="dcterms:W3CDTF">2020-06-26T10:14:00Z</dcterms:modified>
</cp:coreProperties>
</file>